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44D0" w14:textId="77777777" w:rsidR="00813548" w:rsidRPr="00200001" w:rsidRDefault="00813548" w:rsidP="0063323E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18D4C20" w14:textId="450EC70A" w:rsidR="008D7F21" w:rsidRPr="008D7F21" w:rsidRDefault="00655E72" w:rsidP="008D7F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projektu </w:t>
      </w:r>
      <w:r w:rsidR="00803053">
        <w:rPr>
          <w:rFonts w:ascii="Arial" w:hAnsi="Arial" w:cs="Arial"/>
          <w:b/>
          <w:bCs/>
          <w:sz w:val="24"/>
          <w:szCs w:val="24"/>
        </w:rPr>
        <w:t xml:space="preserve">uchwały w sprawie </w:t>
      </w:r>
      <w:r w:rsidR="00B21E2C">
        <w:rPr>
          <w:rFonts w:ascii="Arial" w:hAnsi="Arial" w:cs="Arial"/>
          <w:b/>
          <w:bCs/>
          <w:sz w:val="24"/>
          <w:szCs w:val="24"/>
        </w:rPr>
        <w:t>przyjęcia Programu przeciwdziałania przemocy domowej oraz ochrony osób doznających przemocy domowej Miasta Bielska-Białej do 2030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803053" w:rsidRPr="00FB69AB" w14:paraId="2A4B2E21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0AD47CB0" w14:textId="77777777" w:rsidR="00803053" w:rsidRPr="00FB69AB" w:rsidRDefault="00803053" w:rsidP="00A313BB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4C024A9" w14:textId="77777777" w:rsidR="00803053" w:rsidRPr="00FB69AB" w:rsidRDefault="00803053" w:rsidP="00A313BB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803053" w:rsidRPr="00FB69AB" w14:paraId="400C7E11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21356D73" w14:textId="77777777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19B496DE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0CADBFB9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3A4D2D97" w14:textId="77777777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DDAC469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623C21BE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00A0CBF1" w14:textId="77777777" w:rsidR="00803053" w:rsidRPr="00FB69AB" w:rsidRDefault="00803053" w:rsidP="00A313B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33BC84B7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3B2C8160" w14:textId="77777777" w:rsidR="00803053" w:rsidRDefault="00803053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0001" w14:paraId="252B923A" w14:textId="77777777" w:rsidTr="00803053">
        <w:trPr>
          <w:trHeight w:val="289"/>
        </w:trPr>
        <w:tc>
          <w:tcPr>
            <w:tcW w:w="9067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803053">
        <w:trPr>
          <w:trHeight w:val="518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72C5AA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48015B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A2CB7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A41662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95169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F21FB3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2A1A5C" w14:textId="34F28665" w:rsidR="007951C9" w:rsidRPr="00845E43" w:rsidRDefault="007951C9" w:rsidP="0065728A">
      <w:pPr>
        <w:jc w:val="both"/>
        <w:rPr>
          <w:rFonts w:ascii="Times New Roman" w:hAnsi="Times New Roman"/>
          <w:shd w:val="clear" w:color="auto" w:fill="FFFFFF"/>
        </w:rPr>
      </w:pPr>
      <w:r w:rsidRPr="00437A70">
        <w:rPr>
          <w:rFonts w:ascii="Times New Roman" w:hAnsi="Times New Roman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 xml:space="preserve">dotyczących </w:t>
      </w:r>
      <w:r w:rsidR="0065728A" w:rsidRPr="0065728A">
        <w:rPr>
          <w:rFonts w:ascii="Times New Roman" w:hAnsi="Times New Roman"/>
          <w:shd w:val="clear" w:color="auto" w:fill="FFFFFF"/>
        </w:rPr>
        <w:t>projektu uchwały w sprawie</w:t>
      </w:r>
      <w:r w:rsidR="00803053">
        <w:rPr>
          <w:rFonts w:ascii="Times New Roman" w:hAnsi="Times New Roman"/>
          <w:shd w:val="clear" w:color="auto" w:fill="FFFFFF"/>
        </w:rPr>
        <w:t xml:space="preserve"> </w:t>
      </w:r>
      <w:r w:rsidR="00B21E2C">
        <w:rPr>
          <w:rFonts w:ascii="Times New Roman" w:hAnsi="Times New Roman"/>
          <w:shd w:val="clear" w:color="auto" w:fill="FFFFFF"/>
        </w:rPr>
        <w:t>przyjęcia Programu przeciwdziałania przemocy domowej oraz ochrony osób doznających  przemocy domowej Miasta Bielska-Białej do 2030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2016/679 z dnia 27 kwietnia 2016 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41F1E08" w14:textId="77777777" w:rsidR="00421EF6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14:paraId="004FB771" w14:textId="38CFDE5E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lastRenderedPageBreak/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19927E3D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h) w przypadku uznania, że przetwarzanie danych osobowych odbywa się z w sposób niezgodny </w:t>
      </w:r>
      <w:r w:rsidR="00421EF6">
        <w:rPr>
          <w:rFonts w:ascii="Times New Roman" w:hAnsi="Times New Roman"/>
          <w:caps w:val="0"/>
          <w:sz w:val="22"/>
          <w:szCs w:val="22"/>
          <w:shd w:val="clear" w:color="auto" w:fill="FFFFFF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DD37D52" w14:textId="77777777" w:rsidR="00845E43" w:rsidRPr="006D3F34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p w14:paraId="759B4547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656B93B2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53D984C5" w14:textId="77777777" w:rsidR="009741F4" w:rsidRDefault="009741F4" w:rsidP="009741F4">
      <w:pPr>
        <w:jc w:val="center"/>
        <w:rPr>
          <w:b/>
          <w:bCs/>
        </w:rPr>
      </w:pPr>
    </w:p>
    <w:p w14:paraId="151D28D5" w14:textId="77777777" w:rsidR="008D7F21" w:rsidRPr="00200001" w:rsidRDefault="008D7F21" w:rsidP="00200001">
      <w:pPr>
        <w:rPr>
          <w:rFonts w:ascii="Arial" w:hAnsi="Arial" w:cs="Arial"/>
          <w:b/>
          <w:sz w:val="24"/>
          <w:szCs w:val="24"/>
        </w:rPr>
      </w:pPr>
    </w:p>
    <w:sectPr w:rsidR="008D7F2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639F6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3AA0"/>
    <w:rsid w:val="0029629C"/>
    <w:rsid w:val="002A2442"/>
    <w:rsid w:val="002A2FF9"/>
    <w:rsid w:val="00395E25"/>
    <w:rsid w:val="003B07AD"/>
    <w:rsid w:val="003E3C4E"/>
    <w:rsid w:val="00415B3B"/>
    <w:rsid w:val="00421EF6"/>
    <w:rsid w:val="004320D2"/>
    <w:rsid w:val="004366E7"/>
    <w:rsid w:val="00437A70"/>
    <w:rsid w:val="00445AF4"/>
    <w:rsid w:val="004916A1"/>
    <w:rsid w:val="004941D6"/>
    <w:rsid w:val="004B228F"/>
    <w:rsid w:val="004F61F1"/>
    <w:rsid w:val="00500A2B"/>
    <w:rsid w:val="005D71A1"/>
    <w:rsid w:val="0063323E"/>
    <w:rsid w:val="00644F81"/>
    <w:rsid w:val="00655E72"/>
    <w:rsid w:val="0065728A"/>
    <w:rsid w:val="006E2D7F"/>
    <w:rsid w:val="0070060A"/>
    <w:rsid w:val="007158A3"/>
    <w:rsid w:val="00737E04"/>
    <w:rsid w:val="007951C9"/>
    <w:rsid w:val="00803053"/>
    <w:rsid w:val="00810D3C"/>
    <w:rsid w:val="00813548"/>
    <w:rsid w:val="00845E43"/>
    <w:rsid w:val="008D7F21"/>
    <w:rsid w:val="008F31BF"/>
    <w:rsid w:val="009741F4"/>
    <w:rsid w:val="00A84536"/>
    <w:rsid w:val="00A86FF6"/>
    <w:rsid w:val="00B2021B"/>
    <w:rsid w:val="00B21E2C"/>
    <w:rsid w:val="00B80269"/>
    <w:rsid w:val="00C366D8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2022-08-11T11:59:00Z</cp:lastPrinted>
  <dcterms:created xsi:type="dcterms:W3CDTF">2025-02-25T08:02:00Z</dcterms:created>
  <dcterms:modified xsi:type="dcterms:W3CDTF">2025-02-25T08:02:00Z</dcterms:modified>
</cp:coreProperties>
</file>